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600" w:rsidRDefault="00A87600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Муниципальное бюджетное дошкольное образовательное учреждение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«Детский сад №17 г. Лениногорск» муниципального образования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«Лениногорский муниципальный район» Республики Татарстан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__________________________________________________________________________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Татарстан Республикасы «Лениногорск муниципаль районы» муниципаль берәмлеге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«Лениногорск шәhәренең 17нче санлы балалар бакчасы»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муниципаль бюджет мәктәпкәчә белем бирү  учреждениесе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7121">
        <w:rPr>
          <w:rFonts w:ascii="Times New Roman" w:hAnsi="Times New Roman" w:cs="Times New Roman"/>
          <w:b/>
          <w:sz w:val="36"/>
          <w:szCs w:val="36"/>
          <w:lang w:val="tt-RU"/>
        </w:rPr>
        <w:t>Консультация для родителей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7121">
        <w:rPr>
          <w:rFonts w:ascii="Times New Roman" w:hAnsi="Times New Roman" w:cs="Times New Roman"/>
          <w:b/>
          <w:sz w:val="36"/>
          <w:szCs w:val="36"/>
          <w:lang w:val="tt-RU"/>
        </w:rPr>
        <w:t xml:space="preserve">«Воспитание любви и уважения 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tt-RU"/>
        </w:rPr>
      </w:pPr>
      <w:r w:rsidRPr="00817121">
        <w:rPr>
          <w:rFonts w:ascii="Times New Roman" w:hAnsi="Times New Roman" w:cs="Times New Roman"/>
          <w:b/>
          <w:sz w:val="36"/>
          <w:szCs w:val="36"/>
          <w:lang w:val="tt-RU"/>
        </w:rPr>
        <w:t>людям другой национальности»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</w:t>
      </w:r>
      <w:r w:rsidRPr="00817121">
        <w:rPr>
          <w:rFonts w:ascii="Times New Roman" w:hAnsi="Times New Roman" w:cs="Times New Roman"/>
          <w:sz w:val="24"/>
          <w:szCs w:val="24"/>
          <w:lang w:val="tt-RU"/>
        </w:rPr>
        <w:t>Воспитатель: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Фасхутдинова Г.Э.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A87600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РТ, г. Лениногорск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Современное общество характеризуется ростом национального самосознания, стремлением понять и познать историю, культуру своего народа. Особенно остро встает вопрос глубокого и научного обоснования национально-региональных факторов в воспитании детей, ибо сохранение и возрождение культурного наследия начинается со своего края и играет важную роль в воспитании подрастающего поколения. Региональная культура становится для ребенка первым шагом в освоении богатств мировой культуры, присвоении общечеловеческих ценностей, формировании собственной личностной культуры.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Национально-региональный компонент предусматривает воспитание детей в среде с национальным колоритом: ознакомление детей с устно-поэтическим творчеством народов Поволжья; с их изобразительным и декоративно-прикладным искусством; с историко-географическими и природоведческими особенностями народов, живущих в Поволжье.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Россия всегда являлась многонациональным государством, а наша республика, где на протяжении веков сосуществовали народы разных языковых групп и традиций, можно считать уникальной лабораторией поиска путей развития личности через взаимодействие культур. С раннего детства ребенок живет в родной национальной среде, «впитывая с молоком матери» культурные ценности и нравственные ориентиры, заложенные в культуре народа. Взрослея, он сам становится представителем своего народа, хранителем и продолжателем традиций. 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Воспитывать в детях толерантное отношение к другим народностям – одна из важных задач в нашей работе. В нашем крае, да и в нашем городе живет много представителей народов. Это - русские, украинцы, татары, чуваши, мордва и т.д.</w:t>
      </w:r>
    </w:p>
    <w:p w:rsidR="00817121" w:rsidRPr="00817121" w:rsidRDefault="00817121" w:rsidP="00BD4BA3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Детский сад – это поликультурный мир, где каждый ребенок, какой национальности он ни был, каждый является представителем своего мира, традиций, культуры. И маленький мордвин, и маленький татарин, и маленький русский, и другие должны иметь представление о культуре, быте, жизни другого народа, доступное их возрасту. А наша задача– научить их толерантно относиться друг к другу, уважать традиции других народов. Но ребенок может научиться любить и уважать традиции других, только если он знает, уважает и чтит традиции своего</w:t>
      </w:r>
      <w:r w:rsidR="00BD4BA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bookmarkStart w:id="0" w:name="_GoBack"/>
      <w:bookmarkEnd w:id="0"/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народа. 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Традиции являются частью исторического наследия, к ним необходимо очень бережно относиться и соблюдать их, так как, на мой взгляд, они значительно обогащают сферу чувств человека, особенно ребенка. К сожалению, в современном мире появляется опасность утраты традиций, когда не понятен смысл торжества и воспринимаются они только с материальной стороны – вкусно поесть, получить подарки, а сам процесс с определенными ритуалами становиться далеко не важным. Многие из них были изъяты, утеряны и забыты в социалистическое время, поэтому мы не привыкли их соблюдать, и в свою очередь не приучаем своих детей. 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 xml:space="preserve">На занятиях мы рассказываем детям о народах нашего края, их быте, культуре, читаем стихи, сказки, знакомим с различными играми, в которые дети с удовольствием играют. 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Современные дети далеки от народных промыслов, народного творчества. Уголки  помогают им лучше понять народное искусство, познакомиться с бытом. Научиться уважать и ценить труд народных умельцев. В каждой группе нашего ДОУ созданы уголки в рамках «Туган җирем – Татарстан», с целью знакомства воспитанников с бытом, традициями, ремеслами народов Татарстана: русской, татарской, чувашской, мордовской национальностей и воспитания уважения к людям различных национальностей и их обычаям.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817121">
        <w:rPr>
          <w:rFonts w:ascii="Times New Roman" w:hAnsi="Times New Roman" w:cs="Times New Roman"/>
          <w:sz w:val="24"/>
          <w:szCs w:val="24"/>
          <w:lang w:val="tt-RU"/>
        </w:rPr>
        <w:t>Дети дошкольного возраста при систематической работе восприимчивы к национальному фактору: идентифицируют себя со своей национальностью, имеют общее представление о народах, интересуются культурой, историей народов своего края. Проявляют положительное эмоциональное отношение к людям своей национальности, уважение к другим народам, доброжелательное отношение к сверстникам.</w:t>
      </w:r>
    </w:p>
    <w:p w:rsidR="00817121" w:rsidRPr="00817121" w:rsidRDefault="00817121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87600" w:rsidRDefault="00A87600" w:rsidP="00817121">
      <w:pPr>
        <w:pBdr>
          <w:top w:val="dashDotStroked" w:sz="24" w:space="1" w:color="auto"/>
          <w:left w:val="dashDotStroked" w:sz="24" w:space="4" w:color="auto"/>
          <w:bottom w:val="dashDotStroked" w:sz="24" w:space="1" w:color="auto"/>
          <w:right w:val="dashDotStroked" w:sz="24" w:space="4" w:color="auto"/>
        </w:pBd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71321" w:rsidRPr="00E01384" w:rsidRDefault="00371321" w:rsidP="00817121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371321" w:rsidRPr="00E01384" w:rsidSect="00A8760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98E"/>
    <w:rsid w:val="00371321"/>
    <w:rsid w:val="00433094"/>
    <w:rsid w:val="00817121"/>
    <w:rsid w:val="008D698E"/>
    <w:rsid w:val="00A87600"/>
    <w:rsid w:val="00BD4BA3"/>
    <w:rsid w:val="00E0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676</Words>
  <Characters>3856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2014-12-11T17:31:00Z</dcterms:created>
  <dcterms:modified xsi:type="dcterms:W3CDTF">2015-01-09T15:15:00Z</dcterms:modified>
</cp:coreProperties>
</file>